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4A" w:rsidRDefault="00F278E4">
      <w:pPr>
        <w:rPr>
          <w:rFonts w:ascii="Times New Roman" w:hAnsi="Times New Roman" w:cs="Times New Roman"/>
          <w:b/>
          <w:sz w:val="24"/>
          <w:szCs w:val="24"/>
        </w:rPr>
      </w:pPr>
      <w:r>
        <w:rPr>
          <w:rFonts w:ascii="Times New Roman" w:hAnsi="Times New Roman" w:cs="Times New Roman"/>
          <w:b/>
          <w:sz w:val="24"/>
          <w:szCs w:val="24"/>
        </w:rPr>
        <w:t>PRE-ASSESS</w:t>
      </w:r>
    </w:p>
    <w:p w:rsidR="00F278E4" w:rsidRDefault="00F278E4">
      <w:pPr>
        <w:rPr>
          <w:rFonts w:ascii="Times New Roman" w:hAnsi="Times New Roman" w:cs="Times New Roman"/>
          <w:sz w:val="24"/>
          <w:szCs w:val="24"/>
        </w:rPr>
      </w:pPr>
      <w:r>
        <w:rPr>
          <w:rFonts w:ascii="Times New Roman" w:hAnsi="Times New Roman" w:cs="Times New Roman"/>
          <w:sz w:val="24"/>
          <w:szCs w:val="24"/>
        </w:rPr>
        <w:tab/>
        <w:t xml:space="preserve">The pre-requisite skills and knowledge are pre-assessed by different areas of the English department, and current TA’s need not worry about any issue of pre-assessment. If </w:t>
      </w:r>
      <w:r w:rsidR="00781424">
        <w:rPr>
          <w:rFonts w:ascii="Times New Roman" w:hAnsi="Times New Roman" w:cs="Times New Roman"/>
          <w:sz w:val="24"/>
          <w:szCs w:val="24"/>
        </w:rPr>
        <w:t>a graduate student is</w:t>
      </w:r>
      <w:r>
        <w:rPr>
          <w:rFonts w:ascii="Times New Roman" w:hAnsi="Times New Roman" w:cs="Times New Roman"/>
          <w:sz w:val="24"/>
          <w:szCs w:val="24"/>
        </w:rPr>
        <w:t xml:space="preserve"> </w:t>
      </w:r>
      <w:r w:rsidR="00781424">
        <w:rPr>
          <w:rFonts w:ascii="Times New Roman" w:hAnsi="Times New Roman" w:cs="Times New Roman"/>
          <w:sz w:val="24"/>
          <w:szCs w:val="24"/>
        </w:rPr>
        <w:t>selected</w:t>
      </w:r>
      <w:r>
        <w:rPr>
          <w:rFonts w:ascii="Times New Roman" w:hAnsi="Times New Roman" w:cs="Times New Roman"/>
          <w:sz w:val="24"/>
          <w:szCs w:val="24"/>
        </w:rPr>
        <w:t xml:space="preserve"> as an incoming TA they may be considered sufficient for formative assessment. </w:t>
      </w:r>
    </w:p>
    <w:p w:rsidR="00781424" w:rsidRDefault="00F278E4">
      <w:pPr>
        <w:rPr>
          <w:rFonts w:ascii="Times New Roman" w:hAnsi="Times New Roman" w:cs="Times New Roman"/>
          <w:b/>
          <w:sz w:val="24"/>
          <w:szCs w:val="24"/>
        </w:rPr>
      </w:pPr>
      <w:r>
        <w:rPr>
          <w:rFonts w:ascii="Times New Roman" w:hAnsi="Times New Roman" w:cs="Times New Roman"/>
          <w:b/>
          <w:sz w:val="24"/>
          <w:szCs w:val="24"/>
        </w:rPr>
        <w:t>FORMATIVE ASSESSMENT</w:t>
      </w:r>
    </w:p>
    <w:p w:rsidR="00781424" w:rsidRDefault="00781424">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current TA must </w:t>
      </w:r>
      <w:r w:rsidR="00506ACD">
        <w:rPr>
          <w:rFonts w:ascii="Times New Roman" w:hAnsi="Times New Roman" w:cs="Times New Roman"/>
          <w:sz w:val="24"/>
          <w:szCs w:val="24"/>
        </w:rPr>
        <w:t xml:space="preserve">provide duplicate note sheets (2 for each of the few current TA’s whose classes will be observed. So, up to six as the incoming TA will not observe more than three in his/her department) detailing observations </w:t>
      </w:r>
      <w:r w:rsidR="000931DB">
        <w:rPr>
          <w:rFonts w:ascii="Times New Roman" w:hAnsi="Times New Roman" w:cs="Times New Roman"/>
          <w:sz w:val="24"/>
          <w:szCs w:val="24"/>
        </w:rPr>
        <w:t xml:space="preserve">on which </w:t>
      </w:r>
      <w:r w:rsidR="00506ACD">
        <w:rPr>
          <w:rFonts w:ascii="Times New Roman" w:hAnsi="Times New Roman" w:cs="Times New Roman"/>
          <w:sz w:val="24"/>
          <w:szCs w:val="24"/>
        </w:rPr>
        <w:t xml:space="preserve">the incoming TA will </w:t>
      </w:r>
      <w:r w:rsidR="000931DB">
        <w:rPr>
          <w:rFonts w:ascii="Times New Roman" w:hAnsi="Times New Roman" w:cs="Times New Roman"/>
          <w:sz w:val="24"/>
          <w:szCs w:val="24"/>
        </w:rPr>
        <w:t>make</w:t>
      </w:r>
      <w:r w:rsidR="00506ACD">
        <w:rPr>
          <w:rFonts w:ascii="Times New Roman" w:hAnsi="Times New Roman" w:cs="Times New Roman"/>
          <w:sz w:val="24"/>
          <w:szCs w:val="24"/>
        </w:rPr>
        <w:t xml:space="preserve"> notes. </w:t>
      </w:r>
      <w:r w:rsidR="000931DB">
        <w:rPr>
          <w:rFonts w:ascii="Times New Roman" w:hAnsi="Times New Roman" w:cs="Times New Roman"/>
          <w:sz w:val="24"/>
          <w:szCs w:val="24"/>
        </w:rPr>
        <w:t>They</w:t>
      </w:r>
      <w:r w:rsidR="00506ACD">
        <w:rPr>
          <w:rFonts w:ascii="Times New Roman" w:hAnsi="Times New Roman" w:cs="Times New Roman"/>
          <w:sz w:val="24"/>
          <w:szCs w:val="24"/>
        </w:rPr>
        <w:t xml:space="preserve"> will be filled out during class observation time</w:t>
      </w:r>
      <w:r w:rsidR="000931DB">
        <w:rPr>
          <w:rFonts w:ascii="Times New Roman" w:hAnsi="Times New Roman" w:cs="Times New Roman"/>
          <w:sz w:val="24"/>
          <w:szCs w:val="24"/>
        </w:rPr>
        <w:t xml:space="preserve"> and be evaluated by the supervising TAs throughout the process. As a midterm assessment, the incoming TA will turn in a quiz given to him/her at the beginning of the process. The quiz will </w:t>
      </w:r>
      <w:r w:rsidR="00113110">
        <w:rPr>
          <w:rFonts w:ascii="Times New Roman" w:hAnsi="Times New Roman" w:cs="Times New Roman"/>
          <w:sz w:val="24"/>
          <w:szCs w:val="24"/>
        </w:rPr>
        <w:t xml:space="preserve">be used to </w:t>
      </w:r>
      <w:r w:rsidR="000931DB">
        <w:rPr>
          <w:rFonts w:ascii="Times New Roman" w:hAnsi="Times New Roman" w:cs="Times New Roman"/>
          <w:sz w:val="24"/>
          <w:szCs w:val="24"/>
        </w:rPr>
        <w:t xml:space="preserve">assess the incoming TA’s understanding of </w:t>
      </w:r>
      <w:r w:rsidR="00113110">
        <w:rPr>
          <w:rFonts w:ascii="Times New Roman" w:hAnsi="Times New Roman" w:cs="Times New Roman"/>
          <w:sz w:val="24"/>
          <w:szCs w:val="24"/>
        </w:rPr>
        <w:t>the material he/she will be expected to teach.</w:t>
      </w:r>
      <w:r w:rsidR="000931DB">
        <w:rPr>
          <w:rFonts w:ascii="Times New Roman" w:hAnsi="Times New Roman" w:cs="Times New Roman"/>
          <w:sz w:val="24"/>
          <w:szCs w:val="24"/>
        </w:rPr>
        <w:t xml:space="preserve"> </w:t>
      </w:r>
    </w:p>
    <w:p w:rsidR="00113110" w:rsidRDefault="00113110">
      <w:pPr>
        <w:rPr>
          <w:rFonts w:ascii="Times New Roman" w:hAnsi="Times New Roman" w:cs="Times New Roman"/>
          <w:b/>
          <w:sz w:val="24"/>
          <w:szCs w:val="24"/>
        </w:rPr>
      </w:pPr>
      <w:r>
        <w:rPr>
          <w:rFonts w:ascii="Times New Roman" w:hAnsi="Times New Roman" w:cs="Times New Roman"/>
          <w:b/>
          <w:sz w:val="24"/>
          <w:szCs w:val="24"/>
        </w:rPr>
        <w:t>SUMMATIVE ASSESSMENT</w:t>
      </w:r>
    </w:p>
    <w:p w:rsidR="00113110" w:rsidRPr="00113110" w:rsidRDefault="00113110">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summative assessment is based on the relational mentoring model of teaching. The incoming TA’s mastery of understanding the job of Teaching Assistant will be evaluated by direct discourse between </w:t>
      </w:r>
      <w:proofErr w:type="gramStart"/>
      <w:r>
        <w:rPr>
          <w:rFonts w:ascii="Times New Roman" w:hAnsi="Times New Roman" w:cs="Times New Roman"/>
          <w:sz w:val="24"/>
          <w:szCs w:val="24"/>
        </w:rPr>
        <w:t>he/she</w:t>
      </w:r>
      <w:proofErr w:type="gramEnd"/>
      <w:r>
        <w:rPr>
          <w:rFonts w:ascii="Times New Roman" w:hAnsi="Times New Roman" w:cs="Times New Roman"/>
          <w:sz w:val="24"/>
          <w:szCs w:val="24"/>
        </w:rPr>
        <w:t xml:space="preserve"> and the current TA. It is a time for the supervising TA to ask questions and let the incoming TA respond and elaborate accordingly. </w:t>
      </w:r>
      <w:r w:rsidR="00B02847">
        <w:rPr>
          <w:rFonts w:ascii="Times New Roman" w:hAnsi="Times New Roman" w:cs="Times New Roman"/>
          <w:sz w:val="24"/>
          <w:szCs w:val="24"/>
        </w:rPr>
        <w:t xml:space="preserve">There will be no access to note sheets or any other data, as this final assessment is meant to be informal and an opportunity for the current TA to evaluate intrinsic learning attitudes, deftness in discussing the subject they are hired to teach, and understanding of the responsibilities of a teacher. </w:t>
      </w:r>
    </w:p>
    <w:p w:rsidR="00F278E4" w:rsidRPr="00F278E4" w:rsidRDefault="00781424">
      <w:pPr>
        <w:rPr>
          <w:rFonts w:ascii="Times New Roman" w:hAnsi="Times New Roman" w:cs="Times New Roman"/>
          <w:sz w:val="24"/>
          <w:szCs w:val="24"/>
        </w:rPr>
      </w:pPr>
      <w:r>
        <w:rPr>
          <w:rFonts w:ascii="Times New Roman" w:hAnsi="Times New Roman" w:cs="Times New Roman"/>
          <w:sz w:val="24"/>
          <w:szCs w:val="24"/>
        </w:rPr>
        <w:tab/>
      </w:r>
      <w:r w:rsidR="00F278E4">
        <w:rPr>
          <w:rFonts w:ascii="Times New Roman" w:hAnsi="Times New Roman" w:cs="Times New Roman"/>
          <w:sz w:val="24"/>
          <w:szCs w:val="24"/>
        </w:rPr>
        <w:t xml:space="preserve">  </w:t>
      </w:r>
    </w:p>
    <w:sectPr w:rsidR="00F278E4" w:rsidRPr="00F278E4" w:rsidSect="00597B4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EE9" w:rsidRDefault="00E80EE9" w:rsidP="00F278E4">
      <w:pPr>
        <w:spacing w:after="0" w:line="240" w:lineRule="auto"/>
      </w:pPr>
      <w:r>
        <w:separator/>
      </w:r>
    </w:p>
  </w:endnote>
  <w:endnote w:type="continuationSeparator" w:id="0">
    <w:p w:rsidR="00E80EE9" w:rsidRDefault="00E80EE9" w:rsidP="00F27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EE9" w:rsidRDefault="00E80EE9" w:rsidP="00F278E4">
      <w:pPr>
        <w:spacing w:after="0" w:line="240" w:lineRule="auto"/>
      </w:pPr>
      <w:r>
        <w:separator/>
      </w:r>
    </w:p>
  </w:footnote>
  <w:footnote w:type="continuationSeparator" w:id="0">
    <w:p w:rsidR="00E80EE9" w:rsidRDefault="00E80EE9" w:rsidP="00F27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110" w:rsidRPr="00F278E4" w:rsidRDefault="00113110">
    <w:pPr>
      <w:pStyle w:val="Header"/>
      <w:jc w:val="right"/>
      <w:rPr>
        <w:rFonts w:ascii="Times New Roman" w:hAnsi="Times New Roman" w:cs="Times New Roman"/>
        <w:sz w:val="24"/>
        <w:szCs w:val="24"/>
      </w:rPr>
    </w:pPr>
    <w:r w:rsidRPr="00F278E4">
      <w:rPr>
        <w:rFonts w:ascii="Times New Roman" w:hAnsi="Times New Roman" w:cs="Times New Roman"/>
        <w:sz w:val="24"/>
        <w:szCs w:val="24"/>
      </w:rPr>
      <w:t>JUSTIN ABEL</w:t>
    </w:r>
    <w:r w:rsidRPr="00F278E4">
      <w:rPr>
        <w:rFonts w:ascii="Times New Roman" w:hAnsi="Times New Roman" w:cs="Times New Roman"/>
        <w:sz w:val="24"/>
        <w:szCs w:val="24"/>
      </w:rPr>
      <w:tab/>
    </w:r>
    <w:r w:rsidRPr="00F278E4">
      <w:rPr>
        <w:rFonts w:ascii="Times New Roman" w:hAnsi="Times New Roman" w:cs="Times New Roman"/>
        <w:sz w:val="24"/>
        <w:szCs w:val="24"/>
      </w:rPr>
      <w:tab/>
    </w:r>
    <w:sdt>
      <w:sdtPr>
        <w:rPr>
          <w:rFonts w:ascii="Times New Roman" w:hAnsi="Times New Roman" w:cs="Times New Roman"/>
          <w:sz w:val="24"/>
          <w:szCs w:val="24"/>
        </w:rPr>
        <w:id w:val="5130639"/>
        <w:docPartObj>
          <w:docPartGallery w:val="Page Numbers (Top of Page)"/>
          <w:docPartUnique/>
        </w:docPartObj>
      </w:sdtPr>
      <w:sdtContent>
        <w:r w:rsidRPr="00F278E4">
          <w:rPr>
            <w:rFonts w:ascii="Times New Roman" w:hAnsi="Times New Roman" w:cs="Times New Roman"/>
            <w:sz w:val="24"/>
            <w:szCs w:val="24"/>
          </w:rPr>
          <w:fldChar w:fldCharType="begin"/>
        </w:r>
        <w:r w:rsidRPr="00F278E4">
          <w:rPr>
            <w:rFonts w:ascii="Times New Roman" w:hAnsi="Times New Roman" w:cs="Times New Roman"/>
            <w:sz w:val="24"/>
            <w:szCs w:val="24"/>
          </w:rPr>
          <w:instrText xml:space="preserve"> PAGE   \* MERGEFORMAT </w:instrText>
        </w:r>
        <w:r w:rsidRPr="00F278E4">
          <w:rPr>
            <w:rFonts w:ascii="Times New Roman" w:hAnsi="Times New Roman" w:cs="Times New Roman"/>
            <w:sz w:val="24"/>
            <w:szCs w:val="24"/>
          </w:rPr>
          <w:fldChar w:fldCharType="separate"/>
        </w:r>
        <w:r w:rsidR="00B02847">
          <w:rPr>
            <w:rFonts w:ascii="Times New Roman" w:hAnsi="Times New Roman" w:cs="Times New Roman"/>
            <w:noProof/>
            <w:sz w:val="24"/>
            <w:szCs w:val="24"/>
          </w:rPr>
          <w:t>1</w:t>
        </w:r>
        <w:r w:rsidRPr="00F278E4">
          <w:rPr>
            <w:rFonts w:ascii="Times New Roman" w:hAnsi="Times New Roman" w:cs="Times New Roman"/>
            <w:sz w:val="24"/>
            <w:szCs w:val="24"/>
          </w:rPr>
          <w:fldChar w:fldCharType="end"/>
        </w:r>
      </w:sdtContent>
    </w:sdt>
  </w:p>
  <w:p w:rsidR="00113110" w:rsidRPr="00F278E4" w:rsidRDefault="00113110">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278E4"/>
    <w:rsid w:val="000931DB"/>
    <w:rsid w:val="00113110"/>
    <w:rsid w:val="00506ACD"/>
    <w:rsid w:val="00597B4A"/>
    <w:rsid w:val="00781424"/>
    <w:rsid w:val="00B02847"/>
    <w:rsid w:val="00E80EE9"/>
    <w:rsid w:val="00F27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B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8E4"/>
  </w:style>
  <w:style w:type="paragraph" w:styleId="Footer">
    <w:name w:val="footer"/>
    <w:basedOn w:val="Normal"/>
    <w:link w:val="FooterChar"/>
    <w:uiPriority w:val="99"/>
    <w:semiHidden/>
    <w:unhideWhenUsed/>
    <w:rsid w:val="00F27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78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96B92-5BE6-48F4-B460-1CC35CAB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EWU</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labstech</dc:creator>
  <cp:lastModifiedBy>labstech</cp:lastModifiedBy>
  <cp:revision>1</cp:revision>
  <dcterms:created xsi:type="dcterms:W3CDTF">2012-05-03T20:14:00Z</dcterms:created>
  <dcterms:modified xsi:type="dcterms:W3CDTF">2012-05-03T20:45:00Z</dcterms:modified>
</cp:coreProperties>
</file>